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9579" w14:textId="77777777" w:rsidR="00C53816" w:rsidRPr="00EF4B5B" w:rsidRDefault="00C53816" w:rsidP="00AC6D3A">
      <w:pPr>
        <w:widowControl w:val="0"/>
        <w:autoSpaceDE w:val="0"/>
        <w:autoSpaceDN w:val="0"/>
        <w:adjustRightInd w:val="0"/>
        <w:spacing w:after="240"/>
        <w:jc w:val="center"/>
        <w:rPr>
          <w:rFonts w:ascii="Times" w:hAnsi="Times" w:cs="Times"/>
        </w:rPr>
      </w:pPr>
      <w:r w:rsidRPr="00EF4B5B">
        <w:rPr>
          <w:rFonts w:ascii="Times" w:hAnsi="Times" w:cs="Times"/>
        </w:rPr>
        <w:t>CALIFORNIA STATE UNIVERSITY, NORTHRIDGE Department of Finance, Financial Planning, and Insurance</w:t>
      </w:r>
    </w:p>
    <w:p w14:paraId="3F93F828" w14:textId="77777777" w:rsidR="00AC6D3A" w:rsidRPr="00EF4B5B" w:rsidRDefault="00AC6D3A" w:rsidP="00AC6D3A">
      <w:pPr>
        <w:widowControl w:val="0"/>
        <w:autoSpaceDE w:val="0"/>
        <w:autoSpaceDN w:val="0"/>
        <w:adjustRightInd w:val="0"/>
        <w:spacing w:after="240"/>
        <w:jc w:val="center"/>
        <w:rPr>
          <w:rFonts w:ascii="Times New Roman" w:hAnsi="Times New Roman" w:cs="Times New Roman"/>
        </w:rPr>
      </w:pPr>
      <w:r w:rsidRPr="00EF4B5B">
        <w:rPr>
          <w:rFonts w:ascii="Times New Roman" w:hAnsi="Times New Roman" w:cs="Times New Roman"/>
        </w:rPr>
        <w:t>Syllabus </w:t>
      </w:r>
    </w:p>
    <w:p w14:paraId="2AA3EF07" w14:textId="77777777" w:rsidR="00AC6D3A" w:rsidRPr="00EF4B5B" w:rsidRDefault="00AC6D3A" w:rsidP="00AC6D3A">
      <w:pPr>
        <w:widowControl w:val="0"/>
        <w:autoSpaceDE w:val="0"/>
        <w:autoSpaceDN w:val="0"/>
        <w:adjustRightInd w:val="0"/>
        <w:spacing w:after="240"/>
        <w:jc w:val="center"/>
        <w:rPr>
          <w:rFonts w:ascii="Times New Roman" w:hAnsi="Times New Roman" w:cs="Times New Roman"/>
        </w:rPr>
      </w:pPr>
      <w:r w:rsidRPr="00EF4B5B">
        <w:rPr>
          <w:rFonts w:ascii="Times New Roman" w:hAnsi="Times New Roman" w:cs="Times New Roman"/>
        </w:rPr>
        <w:t>FIN 303 BH (#</w:t>
      </w:r>
      <w:r w:rsidR="00A12E72" w:rsidRPr="00EF4B5B">
        <w:rPr>
          <w:rFonts w:ascii="Helvetica" w:hAnsi="Helvetica" w:cs="Helvetica"/>
        </w:rPr>
        <w:t>13364</w:t>
      </w:r>
      <w:r w:rsidRPr="00EF4B5B">
        <w:rPr>
          <w:rFonts w:ascii="Times New Roman" w:hAnsi="Times New Roman" w:cs="Times New Roman"/>
        </w:rPr>
        <w:t>)</w:t>
      </w:r>
    </w:p>
    <w:p w14:paraId="6E159783" w14:textId="77777777" w:rsidR="00AC6D3A" w:rsidRPr="00EF4B5B" w:rsidRDefault="00AC6D3A" w:rsidP="00AC6D3A">
      <w:pPr>
        <w:widowControl w:val="0"/>
        <w:autoSpaceDE w:val="0"/>
        <w:autoSpaceDN w:val="0"/>
        <w:adjustRightInd w:val="0"/>
        <w:spacing w:after="240"/>
        <w:jc w:val="center"/>
        <w:rPr>
          <w:rFonts w:ascii="Times New Roman" w:hAnsi="Times New Roman" w:cs="Times New Roman"/>
        </w:rPr>
      </w:pPr>
      <w:r w:rsidRPr="00EF4B5B">
        <w:rPr>
          <w:rFonts w:ascii="Times New Roman" w:hAnsi="Times New Roman" w:cs="Times New Roman"/>
        </w:rPr>
        <w:t>Financial Management</w:t>
      </w:r>
    </w:p>
    <w:p w14:paraId="4D6270BA" w14:textId="77777777" w:rsidR="00AC6D3A" w:rsidRPr="00EF4B5B" w:rsidRDefault="00AC6D3A" w:rsidP="00AC6D3A">
      <w:pPr>
        <w:widowControl w:val="0"/>
        <w:autoSpaceDE w:val="0"/>
        <w:autoSpaceDN w:val="0"/>
        <w:adjustRightInd w:val="0"/>
        <w:spacing w:after="240"/>
        <w:jc w:val="center"/>
        <w:rPr>
          <w:rFonts w:ascii="Times" w:hAnsi="Times" w:cs="Times"/>
        </w:rPr>
      </w:pPr>
      <w:r w:rsidRPr="00EF4B5B">
        <w:rPr>
          <w:rFonts w:ascii="Times New Roman" w:hAnsi="Times New Roman" w:cs="Times New Roman"/>
        </w:rPr>
        <w:t>Spring 2015</w:t>
      </w:r>
    </w:p>
    <w:p w14:paraId="548B7E63" w14:textId="77777777" w:rsidR="00AC6D3A" w:rsidRPr="00EF4B5B" w:rsidRDefault="00AC6D3A" w:rsidP="00AC6D3A">
      <w:pPr>
        <w:widowControl w:val="0"/>
        <w:autoSpaceDE w:val="0"/>
        <w:autoSpaceDN w:val="0"/>
        <w:adjustRightInd w:val="0"/>
        <w:spacing w:after="240"/>
        <w:jc w:val="center"/>
        <w:rPr>
          <w:rFonts w:ascii="Times" w:hAnsi="Times" w:cs="Times"/>
        </w:rPr>
      </w:pPr>
    </w:p>
    <w:p w14:paraId="067C8E9C" w14:textId="77777777" w:rsidR="00AC6D3A" w:rsidRPr="00EF4B5B" w:rsidRDefault="00C53816" w:rsidP="006C19D9">
      <w:pPr>
        <w:widowControl w:val="0"/>
        <w:tabs>
          <w:tab w:val="left" w:pos="220"/>
          <w:tab w:val="left" w:pos="720"/>
        </w:tabs>
        <w:autoSpaceDE w:val="0"/>
        <w:autoSpaceDN w:val="0"/>
        <w:adjustRightInd w:val="0"/>
        <w:spacing w:after="320"/>
        <w:rPr>
          <w:rFonts w:ascii="Times" w:hAnsi="Times" w:cs="Times"/>
        </w:rPr>
      </w:pPr>
      <w:r w:rsidRPr="00EF4B5B">
        <w:rPr>
          <w:rFonts w:ascii="Times" w:hAnsi="Times" w:cs="Times"/>
          <w:b/>
        </w:rPr>
        <w:t>General Information</w:t>
      </w:r>
      <w:r w:rsidRPr="00EF4B5B">
        <w:rPr>
          <w:rFonts w:ascii="Times" w:hAnsi="Times" w:cs="Times"/>
        </w:rPr>
        <w:t xml:space="preserve">  </w:t>
      </w:r>
    </w:p>
    <w:p w14:paraId="7377A6B3" w14:textId="77777777" w:rsidR="00052984" w:rsidRDefault="00C53816" w:rsidP="00052984">
      <w:pPr>
        <w:widowControl w:val="0"/>
        <w:tabs>
          <w:tab w:val="left" w:pos="220"/>
          <w:tab w:val="left" w:pos="720"/>
        </w:tabs>
        <w:autoSpaceDE w:val="0"/>
        <w:autoSpaceDN w:val="0"/>
        <w:adjustRightInd w:val="0"/>
        <w:spacing w:after="320"/>
        <w:ind w:left="720"/>
        <w:rPr>
          <w:rFonts w:ascii="Times New Roman" w:hAnsi="Times New Roman" w:cs="Times New Roman"/>
        </w:rPr>
      </w:pPr>
      <w:r w:rsidRPr="00EF4B5B">
        <w:rPr>
          <w:rFonts w:ascii="Times New Roman" w:hAnsi="Times New Roman" w:cs="Times New Roman"/>
        </w:rPr>
        <w:t xml:space="preserve">Name: </w:t>
      </w:r>
      <w:r w:rsidR="00AC6D3A" w:rsidRPr="00EF4B5B">
        <w:rPr>
          <w:rFonts w:ascii="Times New Roman" w:hAnsi="Times New Roman" w:cs="Times New Roman"/>
        </w:rPr>
        <w:t xml:space="preserve"> William Jennings, Ph.D.</w:t>
      </w:r>
    </w:p>
    <w:p w14:paraId="50430B6D" w14:textId="77777777" w:rsidR="00AC6D3A" w:rsidRPr="00EF4B5B" w:rsidRDefault="00C53816" w:rsidP="00052984">
      <w:pPr>
        <w:widowControl w:val="0"/>
        <w:tabs>
          <w:tab w:val="left" w:pos="220"/>
          <w:tab w:val="left" w:pos="720"/>
        </w:tabs>
        <w:autoSpaceDE w:val="0"/>
        <w:autoSpaceDN w:val="0"/>
        <w:adjustRightInd w:val="0"/>
        <w:spacing w:after="320"/>
        <w:ind w:left="720"/>
        <w:rPr>
          <w:rFonts w:ascii="Times New Roman" w:hAnsi="Times New Roman" w:cs="Times New Roman"/>
        </w:rPr>
      </w:pPr>
      <w:r w:rsidRPr="00EF4B5B">
        <w:rPr>
          <w:rFonts w:ascii="Times New Roman" w:hAnsi="Times New Roman" w:cs="Times New Roman"/>
        </w:rPr>
        <w:t xml:space="preserve">Office: </w:t>
      </w:r>
      <w:r w:rsidR="00AC6D3A" w:rsidRPr="00EF4B5B">
        <w:rPr>
          <w:rFonts w:ascii="Times New Roman" w:hAnsi="Times New Roman" w:cs="Times New Roman"/>
        </w:rPr>
        <w:t xml:space="preserve"> JH 4105</w:t>
      </w:r>
    </w:p>
    <w:p w14:paraId="371A2BBD" w14:textId="77777777" w:rsidR="00AC6D3A" w:rsidRPr="00EF4B5B" w:rsidRDefault="00823B64" w:rsidP="00AC6D3A">
      <w:pPr>
        <w:widowControl w:val="0"/>
        <w:tabs>
          <w:tab w:val="left" w:pos="220"/>
          <w:tab w:val="left" w:pos="720"/>
        </w:tabs>
        <w:autoSpaceDE w:val="0"/>
        <w:autoSpaceDN w:val="0"/>
        <w:adjustRightInd w:val="0"/>
        <w:spacing w:after="320"/>
        <w:ind w:left="720"/>
        <w:rPr>
          <w:rFonts w:ascii="Times New Roman" w:hAnsi="Times New Roman" w:cs="Times New Roman"/>
        </w:rPr>
      </w:pPr>
      <w:r w:rsidRPr="00EF4B5B">
        <w:rPr>
          <w:rFonts w:ascii="Times New Roman" w:hAnsi="Times New Roman" w:cs="Times New Roman"/>
        </w:rPr>
        <w:t>Office t</w:t>
      </w:r>
      <w:r w:rsidR="00C53816" w:rsidRPr="00EF4B5B">
        <w:rPr>
          <w:rFonts w:ascii="Times New Roman" w:hAnsi="Times New Roman" w:cs="Times New Roman"/>
        </w:rPr>
        <w:t xml:space="preserve">elephone: </w:t>
      </w:r>
      <w:r w:rsidR="00AC6D3A" w:rsidRPr="00EF4B5B">
        <w:rPr>
          <w:rFonts w:ascii="Times New Roman" w:hAnsi="Times New Roman" w:cs="Times New Roman"/>
        </w:rPr>
        <w:t>818.677.2410</w:t>
      </w:r>
    </w:p>
    <w:p w14:paraId="020CD505" w14:textId="77777777" w:rsidR="00AC6D3A" w:rsidRPr="00EF4B5B" w:rsidRDefault="00C53816" w:rsidP="00AC6D3A">
      <w:pPr>
        <w:widowControl w:val="0"/>
        <w:tabs>
          <w:tab w:val="left" w:pos="220"/>
          <w:tab w:val="left" w:pos="720"/>
        </w:tabs>
        <w:autoSpaceDE w:val="0"/>
        <w:autoSpaceDN w:val="0"/>
        <w:adjustRightInd w:val="0"/>
        <w:spacing w:after="320"/>
        <w:ind w:left="720"/>
        <w:rPr>
          <w:rFonts w:ascii="Times New Roman" w:hAnsi="Times New Roman" w:cs="Times New Roman"/>
        </w:rPr>
      </w:pPr>
      <w:r w:rsidRPr="00EF4B5B">
        <w:rPr>
          <w:rFonts w:ascii="Times New Roman" w:hAnsi="Times New Roman" w:cs="Times New Roman"/>
        </w:rPr>
        <w:t>Email:</w:t>
      </w:r>
      <w:r w:rsidR="00AC6D3A" w:rsidRPr="00EF4B5B">
        <w:rPr>
          <w:rFonts w:ascii="Times New Roman" w:hAnsi="Times New Roman" w:cs="Times New Roman"/>
        </w:rPr>
        <w:t xml:space="preserve"> william.jennings@csun.edu</w:t>
      </w:r>
    </w:p>
    <w:p w14:paraId="4154CEBF" w14:textId="77777777" w:rsidR="00AC6D3A" w:rsidRPr="00EF4B5B" w:rsidRDefault="00C53816" w:rsidP="00AC6D3A">
      <w:pPr>
        <w:widowControl w:val="0"/>
        <w:tabs>
          <w:tab w:val="left" w:pos="220"/>
          <w:tab w:val="left" w:pos="720"/>
        </w:tabs>
        <w:autoSpaceDE w:val="0"/>
        <w:autoSpaceDN w:val="0"/>
        <w:adjustRightInd w:val="0"/>
        <w:spacing w:after="320"/>
        <w:ind w:left="720"/>
        <w:rPr>
          <w:rFonts w:ascii="Times New Roman" w:hAnsi="Times New Roman" w:cs="Times New Roman"/>
        </w:rPr>
      </w:pPr>
      <w:r w:rsidRPr="00EF4B5B">
        <w:rPr>
          <w:rFonts w:ascii="Times New Roman" w:hAnsi="Times New Roman" w:cs="Times New Roman"/>
        </w:rPr>
        <w:t xml:space="preserve">Class hours: </w:t>
      </w:r>
      <w:r w:rsidR="00823B64" w:rsidRPr="00EF4B5B">
        <w:rPr>
          <w:rFonts w:ascii="Times New Roman" w:hAnsi="Times New Roman" w:cs="Times New Roman"/>
        </w:rPr>
        <w:t>Wednesday, 3:3</w:t>
      </w:r>
      <w:r w:rsidR="00AC6D3A" w:rsidRPr="00EF4B5B">
        <w:rPr>
          <w:rFonts w:ascii="Times New Roman" w:hAnsi="Times New Roman" w:cs="Times New Roman"/>
        </w:rPr>
        <w:t xml:space="preserve">0 to </w:t>
      </w:r>
      <w:r w:rsidR="00823B64" w:rsidRPr="00EF4B5B">
        <w:rPr>
          <w:rFonts w:ascii="Times New Roman" w:hAnsi="Times New Roman" w:cs="Times New Roman"/>
        </w:rPr>
        <w:t>6:15</w:t>
      </w:r>
      <w:r w:rsidR="00AC6D3A" w:rsidRPr="00EF4B5B">
        <w:rPr>
          <w:rFonts w:ascii="Times New Roman" w:hAnsi="Times New Roman" w:cs="Times New Roman"/>
        </w:rPr>
        <w:t xml:space="preserve"> p.m.</w:t>
      </w:r>
    </w:p>
    <w:p w14:paraId="6D8C5C7D" w14:textId="77777777" w:rsidR="00C53816" w:rsidRPr="00EF4B5B" w:rsidRDefault="00C53816" w:rsidP="00AC6D3A">
      <w:pPr>
        <w:widowControl w:val="0"/>
        <w:tabs>
          <w:tab w:val="left" w:pos="220"/>
          <w:tab w:val="left" w:pos="720"/>
        </w:tabs>
        <w:autoSpaceDE w:val="0"/>
        <w:autoSpaceDN w:val="0"/>
        <w:adjustRightInd w:val="0"/>
        <w:spacing w:after="320"/>
        <w:ind w:left="720"/>
        <w:rPr>
          <w:rFonts w:ascii="Times New Roman" w:hAnsi="Times New Roman" w:cs="Times New Roman"/>
        </w:rPr>
      </w:pPr>
      <w:r w:rsidRPr="00EF4B5B">
        <w:rPr>
          <w:rFonts w:ascii="Times New Roman" w:hAnsi="Times New Roman" w:cs="Times New Roman"/>
        </w:rPr>
        <w:t xml:space="preserve">Office hours: </w:t>
      </w:r>
      <w:r w:rsidR="00823B64" w:rsidRPr="00EF4B5B">
        <w:rPr>
          <w:rFonts w:ascii="Times New Roman" w:hAnsi="Times New Roman" w:cs="Times New Roman"/>
        </w:rPr>
        <w:t>Wednesday, 1</w:t>
      </w:r>
      <w:r w:rsidR="009D64B4">
        <w:rPr>
          <w:rFonts w:ascii="Times New Roman" w:hAnsi="Times New Roman" w:cs="Times New Roman"/>
        </w:rPr>
        <w:t>2</w:t>
      </w:r>
      <w:r w:rsidR="00823B64" w:rsidRPr="00EF4B5B">
        <w:rPr>
          <w:rFonts w:ascii="Times New Roman" w:hAnsi="Times New Roman" w:cs="Times New Roman"/>
        </w:rPr>
        <w:t xml:space="preserve">:30 to </w:t>
      </w:r>
      <w:r w:rsidR="009D64B4">
        <w:rPr>
          <w:rFonts w:ascii="Times New Roman" w:hAnsi="Times New Roman" w:cs="Times New Roman"/>
        </w:rPr>
        <w:t>1:30</w:t>
      </w:r>
      <w:r w:rsidR="00AC6D3A" w:rsidRPr="00EF4B5B">
        <w:rPr>
          <w:rFonts w:ascii="Times New Roman" w:hAnsi="Times New Roman" w:cs="Times New Roman"/>
        </w:rPr>
        <w:t xml:space="preserve"> p.m.</w:t>
      </w:r>
      <w:r w:rsidR="00823B64" w:rsidRPr="00EF4B5B">
        <w:rPr>
          <w:rFonts w:ascii="Times New Roman" w:hAnsi="Times New Roman" w:cs="Times New Roman"/>
        </w:rPr>
        <w:t xml:space="preserve"> and by appointment</w:t>
      </w:r>
    </w:p>
    <w:p w14:paraId="3CC515DB" w14:textId="77777777" w:rsidR="00AC6D3A" w:rsidRPr="00EF4B5B" w:rsidRDefault="00AC6D3A" w:rsidP="00052984">
      <w:pPr>
        <w:widowControl w:val="0"/>
        <w:autoSpaceDE w:val="0"/>
        <w:autoSpaceDN w:val="0"/>
        <w:adjustRightInd w:val="0"/>
        <w:rPr>
          <w:rFonts w:ascii="Times" w:hAnsi="Times" w:cs="Times"/>
        </w:rPr>
      </w:pPr>
      <w:r w:rsidRPr="00052984">
        <w:rPr>
          <w:rFonts w:ascii="Times" w:hAnsi="Times" w:cs="Times"/>
          <w:b/>
        </w:rPr>
        <w:t>Course Objective</w:t>
      </w:r>
      <w:r w:rsidR="00630668" w:rsidRPr="00052984">
        <w:rPr>
          <w:rFonts w:ascii="Times" w:hAnsi="Times" w:cs="Times"/>
          <w:b/>
        </w:rPr>
        <w:t>s</w:t>
      </w:r>
      <w:r w:rsidRPr="00EF4B5B">
        <w:rPr>
          <w:rFonts w:ascii="Times" w:hAnsi="Times" w:cs="Times"/>
        </w:rPr>
        <w:t xml:space="preserve">  </w:t>
      </w:r>
    </w:p>
    <w:p w14:paraId="6FE44281" w14:textId="77777777" w:rsidR="006C19D9" w:rsidRPr="00EF4B5B" w:rsidRDefault="00AC6D3A" w:rsidP="00054F01">
      <w:pPr>
        <w:widowControl w:val="0"/>
        <w:autoSpaceDE w:val="0"/>
        <w:autoSpaceDN w:val="0"/>
        <w:adjustRightInd w:val="0"/>
        <w:spacing w:after="240"/>
        <w:ind w:left="720"/>
        <w:rPr>
          <w:rFonts w:ascii="Times" w:hAnsi="Times" w:cs="Times"/>
        </w:rPr>
      </w:pPr>
      <w:r w:rsidRPr="00EF4B5B">
        <w:rPr>
          <w:rFonts w:ascii="Times New Roman" w:hAnsi="Times New Roman" w:cs="Times New Roman"/>
        </w:rPr>
        <w:t>T</w:t>
      </w:r>
      <w:r w:rsidR="00C53816" w:rsidRPr="00EF4B5B">
        <w:rPr>
          <w:rFonts w:ascii="Times New Roman" w:hAnsi="Times New Roman" w:cs="Times New Roman"/>
        </w:rPr>
        <w:t xml:space="preserve">his course is designed to provide students with an overview of financial principles, and an understanding of the quantitative tools, and the theoretical basis underlying these tools, that are available to managers for financial analysis and decision making in a corporate setting. Topics such as the time value of money, risk and returns, stock and bond valuation, capital budgeting techniques, etc., will be covered. </w:t>
      </w:r>
    </w:p>
    <w:p w14:paraId="22D847CD" w14:textId="77777777" w:rsidR="006C19D9" w:rsidRPr="00EF4B5B" w:rsidRDefault="00C53816" w:rsidP="006C19D9">
      <w:pPr>
        <w:widowControl w:val="0"/>
        <w:autoSpaceDE w:val="0"/>
        <w:autoSpaceDN w:val="0"/>
        <w:adjustRightInd w:val="0"/>
        <w:spacing w:after="240"/>
        <w:rPr>
          <w:rFonts w:ascii="Times" w:hAnsi="Times" w:cs="Times"/>
          <w:b/>
        </w:rPr>
      </w:pPr>
      <w:r w:rsidRPr="00EF4B5B">
        <w:rPr>
          <w:rFonts w:ascii="Times" w:hAnsi="Times" w:cs="Times"/>
          <w:b/>
        </w:rPr>
        <w:t>Text</w:t>
      </w:r>
      <w:r w:rsidR="006C19D9" w:rsidRPr="00EF4B5B">
        <w:rPr>
          <w:rFonts w:ascii="Times" w:hAnsi="Times" w:cs="Times"/>
          <w:b/>
        </w:rPr>
        <w:t>book</w:t>
      </w:r>
      <w:r w:rsidR="00054F01" w:rsidRPr="00EF4B5B">
        <w:rPr>
          <w:rFonts w:ascii="Times" w:hAnsi="Times" w:cs="Times"/>
          <w:b/>
        </w:rPr>
        <w:t xml:space="preserve"> and Calculator</w:t>
      </w:r>
    </w:p>
    <w:p w14:paraId="5E473D8A" w14:textId="77777777" w:rsidR="00054F01" w:rsidRPr="00EF4B5B" w:rsidRDefault="00C53816" w:rsidP="00054F01">
      <w:pPr>
        <w:ind w:left="720"/>
        <w:rPr>
          <w:rFonts w:ascii="Times New Roman" w:hAnsi="Times New Roman" w:cs="Times New Roman"/>
        </w:rPr>
      </w:pPr>
      <w:r w:rsidRPr="00EF4B5B">
        <w:rPr>
          <w:rFonts w:ascii="Times New Roman" w:hAnsi="Times New Roman" w:cs="Times New Roman"/>
        </w:rPr>
        <w:t>Parrino, Kidwell, and Bates, Fundamentals of Corporate Finance, 3rd edition, Wiley. (Th</w:t>
      </w:r>
      <w:r w:rsidR="002A7261">
        <w:rPr>
          <w:rFonts w:ascii="Times New Roman" w:hAnsi="Times New Roman" w:cs="Times New Roman"/>
        </w:rPr>
        <w:t xml:space="preserve">is textbook can be purchased at </w:t>
      </w:r>
      <w:r w:rsidRPr="00EF4B5B">
        <w:rPr>
          <w:rFonts w:ascii="Times New Roman" w:hAnsi="Times New Roman" w:cs="Times New Roman"/>
        </w:rPr>
        <w:t>http://www.wileybookstore.com/csun/.)  </w:t>
      </w:r>
      <w:r w:rsidR="00054F01" w:rsidRPr="00EF4B5B">
        <w:rPr>
          <w:rFonts w:ascii="Times New Roman" w:hAnsi="Times New Roman" w:cs="Times New Roman"/>
        </w:rPr>
        <w:t xml:space="preserve">You will need a financial calculator (the recommended calculator is the HP10bII).  You are responsible for learning how to use the basic functions of your calculator.  </w:t>
      </w:r>
    </w:p>
    <w:p w14:paraId="6E10CE91" w14:textId="77777777" w:rsidR="00C53816" w:rsidRPr="00EF4B5B" w:rsidRDefault="00C53816" w:rsidP="006C19D9">
      <w:pPr>
        <w:widowControl w:val="0"/>
        <w:tabs>
          <w:tab w:val="left" w:pos="220"/>
          <w:tab w:val="left" w:pos="720"/>
        </w:tabs>
        <w:autoSpaceDE w:val="0"/>
        <w:autoSpaceDN w:val="0"/>
        <w:adjustRightInd w:val="0"/>
        <w:spacing w:after="320"/>
        <w:ind w:left="720"/>
        <w:rPr>
          <w:rFonts w:ascii="Times" w:hAnsi="Times" w:cs="Times"/>
        </w:rPr>
      </w:pPr>
    </w:p>
    <w:p w14:paraId="15D17F0C" w14:textId="77777777" w:rsidR="00052984" w:rsidRDefault="00052984" w:rsidP="006E0BF1">
      <w:pPr>
        <w:widowControl w:val="0"/>
        <w:tabs>
          <w:tab w:val="left" w:pos="220"/>
          <w:tab w:val="left" w:pos="720"/>
        </w:tabs>
        <w:autoSpaceDE w:val="0"/>
        <w:autoSpaceDN w:val="0"/>
        <w:adjustRightInd w:val="0"/>
        <w:spacing w:after="320"/>
        <w:rPr>
          <w:rFonts w:ascii="Times" w:hAnsi="Times" w:cs="Times"/>
          <w:b/>
        </w:rPr>
      </w:pPr>
    </w:p>
    <w:p w14:paraId="2103B844" w14:textId="77777777" w:rsidR="00AC6D3A" w:rsidRPr="00EF4B5B" w:rsidRDefault="00C53816" w:rsidP="006E0BF1">
      <w:pPr>
        <w:widowControl w:val="0"/>
        <w:tabs>
          <w:tab w:val="left" w:pos="220"/>
          <w:tab w:val="left" w:pos="720"/>
        </w:tabs>
        <w:autoSpaceDE w:val="0"/>
        <w:autoSpaceDN w:val="0"/>
        <w:adjustRightInd w:val="0"/>
        <w:spacing w:after="320"/>
        <w:rPr>
          <w:rFonts w:ascii="Times" w:hAnsi="Times" w:cs="Times"/>
          <w:b/>
        </w:rPr>
      </w:pPr>
      <w:r w:rsidRPr="00EF4B5B">
        <w:rPr>
          <w:rFonts w:ascii="Times" w:hAnsi="Times" w:cs="Times"/>
          <w:b/>
        </w:rPr>
        <w:lastRenderedPageBreak/>
        <w:t>Prerequisites</w:t>
      </w:r>
    </w:p>
    <w:p w14:paraId="26C0D86E" w14:textId="77777777" w:rsidR="00054F01" w:rsidRPr="00EF4B5B" w:rsidRDefault="00054F01" w:rsidP="00054F01">
      <w:pPr>
        <w:ind w:left="720"/>
        <w:rPr>
          <w:rFonts w:ascii="Times New Roman" w:hAnsi="Times New Roman" w:cs="Times New Roman"/>
        </w:rPr>
      </w:pPr>
      <w:r w:rsidRPr="00EF4B5B">
        <w:rPr>
          <w:rFonts w:ascii="Times New Roman" w:hAnsi="Times New Roman" w:cs="Times New Roman"/>
        </w:rPr>
        <w:t>Prerequisites: ACCT 220, ECON160, SOM 120, SOM 120 may be taken concurrently.  BUS 302 is a co/prerequisite for BSBA majors. </w:t>
      </w:r>
    </w:p>
    <w:p w14:paraId="4F3BB1A0" w14:textId="77777777" w:rsidR="00D17A9D" w:rsidRPr="00EF4B5B" w:rsidRDefault="00D17A9D" w:rsidP="00D17A9D">
      <w:pPr>
        <w:widowControl w:val="0"/>
        <w:autoSpaceDE w:val="0"/>
        <w:autoSpaceDN w:val="0"/>
        <w:adjustRightInd w:val="0"/>
        <w:spacing w:after="240"/>
        <w:rPr>
          <w:rFonts w:ascii="Times" w:hAnsi="Times" w:cs="Times"/>
        </w:rPr>
      </w:pPr>
    </w:p>
    <w:p w14:paraId="401A33C5" w14:textId="77777777" w:rsidR="00D17A9D" w:rsidRPr="00EF4B5B" w:rsidRDefault="00D17A9D" w:rsidP="00D17A9D">
      <w:pPr>
        <w:widowControl w:val="0"/>
        <w:autoSpaceDE w:val="0"/>
        <w:autoSpaceDN w:val="0"/>
        <w:adjustRightInd w:val="0"/>
        <w:spacing w:after="240"/>
        <w:rPr>
          <w:rFonts w:ascii="Times" w:hAnsi="Times" w:cs="Times"/>
        </w:rPr>
      </w:pPr>
      <w:r w:rsidRPr="00EF4B5B">
        <w:rPr>
          <w:rFonts w:ascii="Times" w:hAnsi="Times" w:cs="Times"/>
          <w:b/>
        </w:rPr>
        <w:t>Topics to be Covered</w:t>
      </w:r>
      <w:r w:rsidRPr="00EF4B5B">
        <w:rPr>
          <w:rFonts w:ascii="Times" w:hAnsi="Times" w:cs="Times"/>
        </w:rPr>
        <w:t xml:space="preserve"> (subject to availability of time; and subject to change):</w:t>
      </w:r>
    </w:p>
    <w:p w14:paraId="4840F4F1" w14:textId="77777777" w:rsidR="00D17A9D" w:rsidRPr="00EF4B5B" w:rsidRDefault="00D17A9D" w:rsidP="00D17A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Introduction (Chapter 1)  </w:t>
      </w:r>
    </w:p>
    <w:p w14:paraId="7F019C5C" w14:textId="77777777" w:rsidR="00D17A9D" w:rsidRPr="00EF4B5B" w:rsidRDefault="00D17A9D" w:rsidP="00D17A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The financial environment (Chapter 2)  </w:t>
      </w:r>
    </w:p>
    <w:p w14:paraId="7BD87B51" w14:textId="77777777" w:rsidR="00D17A9D" w:rsidRPr="00EF4B5B" w:rsidRDefault="00D17A9D" w:rsidP="00D17A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Time value of money (Chapters 5 and 6)  </w:t>
      </w:r>
    </w:p>
    <w:p w14:paraId="3AFFC30B" w14:textId="77777777" w:rsidR="00066A6C" w:rsidRPr="00EF4B5B" w:rsidRDefault="00066A6C" w:rsidP="00066A6C">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Risk and return (Chapter 7)  </w:t>
      </w:r>
    </w:p>
    <w:p w14:paraId="00EA5724" w14:textId="77777777" w:rsidR="00D17A9D" w:rsidRPr="00EF4B5B" w:rsidRDefault="00D17A9D" w:rsidP="00D17A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Bond valuation (Chapter 8)  </w:t>
      </w:r>
    </w:p>
    <w:p w14:paraId="391DA0E6" w14:textId="77777777" w:rsidR="00D17A9D" w:rsidRPr="00EF4B5B" w:rsidRDefault="00D17A9D" w:rsidP="00D17A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Stock valuation (Chapter 9)  </w:t>
      </w:r>
    </w:p>
    <w:p w14:paraId="40B26076" w14:textId="77777777" w:rsidR="00D17A9D" w:rsidRPr="00066A6C" w:rsidRDefault="00D17A9D" w:rsidP="00066A6C">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Capital budgeting (Chapter 10)  </w:t>
      </w:r>
      <w:r w:rsidRPr="00066A6C">
        <w:rPr>
          <w:rFonts w:ascii="Times New Roman" w:hAnsi="Times New Roman" w:cs="Times New Roman"/>
        </w:rPr>
        <w:t> </w:t>
      </w:r>
    </w:p>
    <w:p w14:paraId="162B6A0F" w14:textId="77777777" w:rsidR="00D17A9D" w:rsidRPr="00EF4B5B" w:rsidRDefault="00D17A9D" w:rsidP="00D17A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Cost of capital (Chapter 13)  </w:t>
      </w:r>
    </w:p>
    <w:p w14:paraId="1A90771A" w14:textId="77777777" w:rsidR="00D17A9D" w:rsidRPr="00EF4B5B" w:rsidRDefault="00D17A9D" w:rsidP="00D17A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Dividends and dividend policy (Chapter 17)  </w:t>
      </w:r>
    </w:p>
    <w:p w14:paraId="3335D605" w14:textId="77777777" w:rsidR="00D17A9D" w:rsidRPr="00EF4B5B" w:rsidRDefault="00D17A9D" w:rsidP="00D17A9D">
      <w:pPr>
        <w:pStyle w:val="ListParagraph"/>
        <w:widowControl w:val="0"/>
        <w:numPr>
          <w:ilvl w:val="0"/>
          <w:numId w:val="6"/>
        </w:numPr>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Options (Chapter 20)  </w:t>
      </w:r>
    </w:p>
    <w:p w14:paraId="336052C9" w14:textId="77777777" w:rsidR="00BE0101" w:rsidRPr="00EF4B5B" w:rsidRDefault="00BE0101" w:rsidP="00BE0101">
      <w:pPr>
        <w:widowControl w:val="0"/>
        <w:tabs>
          <w:tab w:val="left" w:pos="220"/>
          <w:tab w:val="left" w:pos="720"/>
        </w:tabs>
        <w:autoSpaceDE w:val="0"/>
        <w:autoSpaceDN w:val="0"/>
        <w:adjustRightInd w:val="0"/>
        <w:spacing w:after="320"/>
        <w:rPr>
          <w:rFonts w:ascii="Times" w:hAnsi="Times" w:cs="Times"/>
          <w:b/>
        </w:rPr>
      </w:pPr>
      <w:r w:rsidRPr="00EF4B5B">
        <w:rPr>
          <w:rFonts w:ascii="Times" w:hAnsi="Times" w:cs="Times"/>
          <w:b/>
        </w:rPr>
        <w:t>Online Material</w:t>
      </w:r>
      <w:r w:rsidR="00BB2AC0">
        <w:rPr>
          <w:rFonts w:ascii="Times" w:hAnsi="Times" w:cs="Times"/>
          <w:b/>
        </w:rPr>
        <w:t xml:space="preserve"> and Additional Reading</w:t>
      </w:r>
    </w:p>
    <w:p w14:paraId="1154C21D" w14:textId="77777777" w:rsidR="00C53816" w:rsidRPr="00EF4B5B" w:rsidRDefault="00C53816" w:rsidP="00BE0101">
      <w:pPr>
        <w:widowControl w:val="0"/>
        <w:tabs>
          <w:tab w:val="left" w:pos="220"/>
          <w:tab w:val="left" w:pos="720"/>
        </w:tabs>
        <w:autoSpaceDE w:val="0"/>
        <w:autoSpaceDN w:val="0"/>
        <w:adjustRightInd w:val="0"/>
        <w:spacing w:after="320"/>
        <w:ind w:left="720"/>
        <w:rPr>
          <w:rFonts w:ascii="Times" w:hAnsi="Times" w:cs="Times"/>
        </w:rPr>
      </w:pPr>
      <w:r w:rsidRPr="00EF4B5B">
        <w:rPr>
          <w:rFonts w:ascii="Times" w:hAnsi="Times" w:cs="Times"/>
        </w:rPr>
        <w:t>Online Materials  </w:t>
      </w:r>
      <w:r w:rsidRPr="00EF4B5B">
        <w:rPr>
          <w:rFonts w:ascii="Times New Roman" w:hAnsi="Times New Roman" w:cs="Times New Roman"/>
        </w:rPr>
        <w:t xml:space="preserve"> (e.g., slides, articles, </w:t>
      </w:r>
      <w:r w:rsidR="00BB2AC0">
        <w:rPr>
          <w:rFonts w:ascii="Times New Roman" w:hAnsi="Times New Roman" w:cs="Times New Roman"/>
        </w:rPr>
        <w:t xml:space="preserve">other reading material </w:t>
      </w:r>
      <w:r w:rsidRPr="00EF4B5B">
        <w:rPr>
          <w:rFonts w:ascii="Times New Roman" w:hAnsi="Times New Roman" w:cs="Times New Roman"/>
        </w:rPr>
        <w:t>etc.) will be made available via Moodle (moodle.csun.edu). Articles</w:t>
      </w:r>
      <w:r w:rsidR="00BB2AC0">
        <w:rPr>
          <w:rFonts w:ascii="Times New Roman" w:hAnsi="Times New Roman" w:cs="Times New Roman"/>
        </w:rPr>
        <w:t xml:space="preserve"> and other material are </w:t>
      </w:r>
      <w:r w:rsidRPr="00EF4B5B">
        <w:rPr>
          <w:rFonts w:ascii="Times New Roman" w:hAnsi="Times New Roman" w:cs="Times New Roman"/>
        </w:rPr>
        <w:t xml:space="preserve">for your own reading. Students are encouraged to work through the practice questions in the textbook (or in WileyPlus </w:t>
      </w:r>
      <w:r w:rsidR="009D64B4">
        <w:rPr>
          <w:rFonts w:ascii="Times New Roman" w:hAnsi="Times New Roman" w:cs="Times New Roman"/>
        </w:rPr>
        <w:t xml:space="preserve">or those found on the Internet). </w:t>
      </w:r>
    </w:p>
    <w:p w14:paraId="7BA784E2" w14:textId="77777777" w:rsidR="00BE0101" w:rsidRPr="00EF4B5B" w:rsidRDefault="00BE0101" w:rsidP="00BE0101">
      <w:pPr>
        <w:widowControl w:val="0"/>
        <w:tabs>
          <w:tab w:val="left" w:pos="220"/>
          <w:tab w:val="left" w:pos="720"/>
        </w:tabs>
        <w:autoSpaceDE w:val="0"/>
        <w:autoSpaceDN w:val="0"/>
        <w:adjustRightInd w:val="0"/>
        <w:spacing w:after="320"/>
        <w:rPr>
          <w:rFonts w:ascii="Times" w:hAnsi="Times" w:cs="Times"/>
          <w:b/>
        </w:rPr>
      </w:pPr>
      <w:r w:rsidRPr="00EF4B5B">
        <w:rPr>
          <w:rFonts w:ascii="Times" w:hAnsi="Times" w:cs="Times"/>
          <w:b/>
        </w:rPr>
        <w:t>Free Tutoring</w:t>
      </w:r>
    </w:p>
    <w:p w14:paraId="64A1D4B3" w14:textId="77777777" w:rsidR="00C53816" w:rsidRPr="00EF4B5B" w:rsidRDefault="00C53816" w:rsidP="00BE0101">
      <w:pPr>
        <w:widowControl w:val="0"/>
        <w:tabs>
          <w:tab w:val="left" w:pos="220"/>
          <w:tab w:val="left" w:pos="720"/>
        </w:tabs>
        <w:autoSpaceDE w:val="0"/>
        <w:autoSpaceDN w:val="0"/>
        <w:adjustRightInd w:val="0"/>
        <w:spacing w:after="320"/>
        <w:ind w:left="720"/>
        <w:rPr>
          <w:rFonts w:ascii="Times" w:hAnsi="Times" w:cs="Times"/>
        </w:rPr>
      </w:pPr>
      <w:r w:rsidRPr="00EF4B5B">
        <w:rPr>
          <w:rFonts w:ascii="Times New Roman" w:hAnsi="Times New Roman" w:cs="Times New Roman"/>
        </w:rPr>
        <w:t xml:space="preserve">Free tutoring is provided by the Business Honors Program and the Department of Finance, Financial Planning, and Insurance. </w:t>
      </w:r>
      <w:r w:rsidRPr="00EF4B5B">
        <w:rPr>
          <w:rFonts w:ascii="Times" w:hAnsi="Times" w:cs="Times"/>
        </w:rPr>
        <w:t> </w:t>
      </w:r>
    </w:p>
    <w:p w14:paraId="2F69C7F2" w14:textId="77777777" w:rsidR="00BE0101" w:rsidRPr="00EF4B5B" w:rsidRDefault="00BE0101" w:rsidP="00BE0101">
      <w:pPr>
        <w:widowControl w:val="0"/>
        <w:tabs>
          <w:tab w:val="left" w:pos="220"/>
          <w:tab w:val="left" w:pos="720"/>
        </w:tabs>
        <w:autoSpaceDE w:val="0"/>
        <w:autoSpaceDN w:val="0"/>
        <w:adjustRightInd w:val="0"/>
        <w:spacing w:after="320"/>
        <w:rPr>
          <w:rFonts w:ascii="Times" w:hAnsi="Times" w:cs="Times"/>
          <w:b/>
        </w:rPr>
      </w:pPr>
      <w:r w:rsidRPr="00EF4B5B">
        <w:rPr>
          <w:rFonts w:ascii="Times" w:hAnsi="Times" w:cs="Times"/>
          <w:b/>
        </w:rPr>
        <w:t>Examinations and Grading</w:t>
      </w:r>
    </w:p>
    <w:p w14:paraId="08285E7E" w14:textId="77777777" w:rsidR="00054F01" w:rsidRPr="00EF4B5B" w:rsidRDefault="00C53816" w:rsidP="00BE0101">
      <w:pPr>
        <w:widowControl w:val="0"/>
        <w:tabs>
          <w:tab w:val="left" w:pos="220"/>
          <w:tab w:val="left" w:pos="720"/>
        </w:tabs>
        <w:autoSpaceDE w:val="0"/>
        <w:autoSpaceDN w:val="0"/>
        <w:adjustRightInd w:val="0"/>
        <w:spacing w:after="320"/>
        <w:ind w:left="720"/>
        <w:rPr>
          <w:rFonts w:ascii="Times" w:hAnsi="Times" w:cs="Times"/>
        </w:rPr>
      </w:pPr>
      <w:r w:rsidRPr="00EF4B5B">
        <w:rPr>
          <w:rFonts w:ascii="Times" w:hAnsi="Times" w:cs="Times"/>
        </w:rPr>
        <w:t>Examination and Personal Essay  </w:t>
      </w:r>
      <w:r w:rsidR="009D64B4">
        <w:rPr>
          <w:rFonts w:ascii="Times New Roman" w:hAnsi="Times New Roman" w:cs="Times New Roman"/>
        </w:rPr>
        <w:t>A first exam (weighting is 35</w:t>
      </w:r>
      <w:r w:rsidRPr="00EF4B5B">
        <w:rPr>
          <w:rFonts w:ascii="Times New Roman" w:hAnsi="Times New Roman" w:cs="Times New Roman"/>
        </w:rPr>
        <w:t>%; date TBD) a</w:t>
      </w:r>
      <w:r w:rsidR="009D64B4">
        <w:rPr>
          <w:rFonts w:ascii="Times New Roman" w:hAnsi="Times New Roman" w:cs="Times New Roman"/>
        </w:rPr>
        <w:t>nd a second exam (55</w:t>
      </w:r>
      <w:r w:rsidRPr="00EF4B5B">
        <w:rPr>
          <w:rFonts w:ascii="Times New Roman" w:hAnsi="Times New Roman" w:cs="Times New Roman"/>
        </w:rPr>
        <w:t xml:space="preserve">%; </w:t>
      </w:r>
      <w:r w:rsidR="00054F01" w:rsidRPr="00EF4B5B">
        <w:rPr>
          <w:rFonts w:ascii="Times New Roman" w:hAnsi="Times New Roman" w:cs="Times New Roman"/>
        </w:rPr>
        <w:t>date TBD)</w:t>
      </w:r>
      <w:r w:rsidRPr="00EF4B5B">
        <w:rPr>
          <w:rFonts w:ascii="Times New Roman" w:hAnsi="Times New Roman" w:cs="Times New Roman"/>
        </w:rPr>
        <w:t xml:space="preserve"> will be administered. </w:t>
      </w:r>
      <w:r w:rsidRPr="00EF4B5B">
        <w:rPr>
          <w:rFonts w:ascii="Times" w:hAnsi="Times" w:cs="Times"/>
        </w:rPr>
        <w:t> </w:t>
      </w:r>
      <w:r w:rsidR="009D64B4">
        <w:rPr>
          <w:rFonts w:ascii="Times" w:hAnsi="Times" w:cs="Times"/>
        </w:rPr>
        <w:t xml:space="preserve">In addition, approximately   </w:t>
      </w:r>
      <w:r w:rsidR="00EA4E6F">
        <w:rPr>
          <w:rFonts w:ascii="Times" w:hAnsi="Times" w:cs="Times"/>
        </w:rPr>
        <w:t>few weeks</w:t>
      </w:r>
      <w:r w:rsidR="009D64B4">
        <w:rPr>
          <w:rFonts w:ascii="Times" w:hAnsi="Times" w:cs="Times"/>
        </w:rPr>
        <w:t>, students will electronically submit a reflection on what course has been covering (worth 5%) weeks</w:t>
      </w:r>
      <w:r w:rsidR="009D64B4">
        <w:rPr>
          <w:rFonts w:ascii="Times New Roman" w:hAnsi="Times New Roman" w:cs="Times New Roman"/>
        </w:rPr>
        <w:t>. S</w:t>
      </w:r>
      <w:r w:rsidRPr="00EF4B5B">
        <w:rPr>
          <w:rFonts w:ascii="Times New Roman" w:hAnsi="Times New Roman" w:cs="Times New Roman"/>
        </w:rPr>
        <w:t xml:space="preserve">tudents are also </w:t>
      </w:r>
      <w:r w:rsidR="00630668" w:rsidRPr="00EF4B5B">
        <w:rPr>
          <w:rFonts w:ascii="Times New Roman" w:hAnsi="Times New Roman" w:cs="Times New Roman"/>
        </w:rPr>
        <w:t xml:space="preserve">required </w:t>
      </w:r>
      <w:r w:rsidRPr="00EF4B5B">
        <w:rPr>
          <w:rFonts w:ascii="Times New Roman" w:hAnsi="Times New Roman" w:cs="Times New Roman"/>
        </w:rPr>
        <w:t xml:space="preserve">to electronically </w:t>
      </w:r>
      <w:r w:rsidR="009D64B4">
        <w:rPr>
          <w:rFonts w:ascii="Times New Roman" w:hAnsi="Times New Roman" w:cs="Times New Roman"/>
        </w:rPr>
        <w:t xml:space="preserve">submit </w:t>
      </w:r>
      <w:bookmarkStart w:id="0" w:name="_GoBack"/>
      <w:bookmarkEnd w:id="0"/>
      <w:r w:rsidR="009D64B4">
        <w:rPr>
          <w:rFonts w:ascii="Times New Roman" w:hAnsi="Times New Roman" w:cs="Times New Roman"/>
        </w:rPr>
        <w:t>a personal essay (worth 5</w:t>
      </w:r>
      <w:r w:rsidRPr="00EF4B5B">
        <w:rPr>
          <w:rFonts w:ascii="Times New Roman" w:hAnsi="Times New Roman" w:cs="Times New Roman"/>
        </w:rPr>
        <w:t>%</w:t>
      </w:r>
      <w:r w:rsidR="00052984">
        <w:rPr>
          <w:rFonts w:ascii="Times New Roman" w:hAnsi="Times New Roman" w:cs="Times New Roman"/>
        </w:rPr>
        <w:t xml:space="preserve">) of no less than </w:t>
      </w:r>
      <w:r w:rsidR="009D64B4">
        <w:rPr>
          <w:rFonts w:ascii="Times New Roman" w:hAnsi="Times New Roman" w:cs="Times New Roman"/>
        </w:rPr>
        <w:t>1500</w:t>
      </w:r>
      <w:r w:rsidR="00052984">
        <w:rPr>
          <w:rFonts w:ascii="Times New Roman" w:hAnsi="Times New Roman" w:cs="Times New Roman"/>
        </w:rPr>
        <w:t xml:space="preserve"> </w:t>
      </w:r>
      <w:r w:rsidRPr="00EF4B5B">
        <w:rPr>
          <w:rFonts w:ascii="Times New Roman" w:hAnsi="Times New Roman" w:cs="Times New Roman"/>
        </w:rPr>
        <w:t xml:space="preserve">words by </w:t>
      </w:r>
      <w:r w:rsidR="00054F01" w:rsidRPr="00EF4B5B">
        <w:rPr>
          <w:rFonts w:ascii="Times New Roman" w:hAnsi="Times New Roman" w:cs="Times New Roman"/>
        </w:rPr>
        <w:t>last day of instruction</w:t>
      </w:r>
      <w:r w:rsidRPr="00EF4B5B">
        <w:rPr>
          <w:rFonts w:ascii="Times New Roman" w:hAnsi="Times New Roman" w:cs="Times New Roman"/>
        </w:rPr>
        <w:t xml:space="preserve">, 5pm Pacific time. </w:t>
      </w:r>
      <w:r w:rsidRPr="00EF4B5B">
        <w:rPr>
          <w:rFonts w:ascii="Times" w:hAnsi="Times" w:cs="Times"/>
        </w:rPr>
        <w:t> </w:t>
      </w:r>
      <w:r w:rsidRPr="00EF4B5B">
        <w:rPr>
          <w:rFonts w:ascii="Times New Roman" w:hAnsi="Times New Roman" w:cs="Times New Roman"/>
        </w:rPr>
        <w:t xml:space="preserve">Note that there is no graded homework. Plus/minus letter grades will be given. Students who are absent from any exam without prior permission will receive a score of zero for that particular exam. If students cannot make it on the exam date, please inform me early of your circumstances (e.g., a business trip, family affairs, etc.) and seek my permission. Should permission be granted, the student would be allowed to take the exam before, but not after, the exam date or the student could transfer the exam weight onto the next exam (e.g., in cases related to illnesses, emergencies, etc.); for example, missing the first midterm exam, with permission, would make the second midterm exam’s weighting 100%. </w:t>
      </w:r>
      <w:r w:rsidRPr="00EF4B5B">
        <w:rPr>
          <w:rFonts w:ascii="Times" w:hAnsi="Times" w:cs="Times"/>
        </w:rPr>
        <w:t> </w:t>
      </w:r>
    </w:p>
    <w:p w14:paraId="0FBDB782" w14:textId="77777777" w:rsidR="00BE0101" w:rsidRPr="00EF4B5B" w:rsidRDefault="00BE0101" w:rsidP="00BE0101">
      <w:pPr>
        <w:widowControl w:val="0"/>
        <w:tabs>
          <w:tab w:val="left" w:pos="220"/>
          <w:tab w:val="left" w:pos="720"/>
        </w:tabs>
        <w:autoSpaceDE w:val="0"/>
        <w:autoSpaceDN w:val="0"/>
        <w:adjustRightInd w:val="0"/>
        <w:spacing w:after="320"/>
        <w:rPr>
          <w:rFonts w:ascii="Times" w:hAnsi="Times" w:cs="Times"/>
          <w:b/>
        </w:rPr>
      </w:pPr>
      <w:r w:rsidRPr="00EF4B5B">
        <w:rPr>
          <w:rFonts w:ascii="Times" w:hAnsi="Times" w:cs="Times"/>
          <w:b/>
        </w:rPr>
        <w:t xml:space="preserve">Academic Dishonesty Policy </w:t>
      </w:r>
    </w:p>
    <w:p w14:paraId="7C359E63" w14:textId="77777777" w:rsidR="00C53816" w:rsidRPr="00EF4B5B" w:rsidRDefault="00C53816" w:rsidP="00BE0101">
      <w:pPr>
        <w:widowControl w:val="0"/>
        <w:tabs>
          <w:tab w:val="left" w:pos="220"/>
          <w:tab w:val="left" w:pos="720"/>
        </w:tabs>
        <w:autoSpaceDE w:val="0"/>
        <w:autoSpaceDN w:val="0"/>
        <w:adjustRightInd w:val="0"/>
        <w:spacing w:after="320"/>
        <w:ind w:left="720"/>
        <w:rPr>
          <w:rFonts w:ascii="Times" w:hAnsi="Times" w:cs="Times"/>
        </w:rPr>
      </w:pPr>
      <w:r w:rsidRPr="00EF4B5B">
        <w:rPr>
          <w:rFonts w:ascii="Times" w:hAnsi="Times" w:cs="Times"/>
        </w:rPr>
        <w:t>Academic Dishonesty Policy  </w:t>
      </w:r>
      <w:r w:rsidRPr="00EF4B5B">
        <w:rPr>
          <w:rFonts w:ascii="Times New Roman" w:hAnsi="Times New Roman" w:cs="Times New Roman"/>
        </w:rPr>
        <w:t xml:space="preserve">The CSUN policy on academic dishonesty will be enforced. Anybody found violating the academic dishonesty policy with respect to any aspect of this class will fail, not just the exam, but also the entire course and will be reported to University authorities. </w:t>
      </w:r>
      <w:r w:rsidRPr="00EF4B5B">
        <w:rPr>
          <w:rFonts w:ascii="Times" w:hAnsi="Times" w:cs="Times"/>
        </w:rPr>
        <w:t> </w:t>
      </w:r>
    </w:p>
    <w:p w14:paraId="300A2398" w14:textId="77777777" w:rsidR="00C53816" w:rsidRPr="00EF4B5B" w:rsidRDefault="00C53816" w:rsidP="00BE0101">
      <w:pPr>
        <w:widowControl w:val="0"/>
        <w:tabs>
          <w:tab w:val="left" w:pos="220"/>
          <w:tab w:val="left" w:pos="720"/>
        </w:tabs>
        <w:autoSpaceDE w:val="0"/>
        <w:autoSpaceDN w:val="0"/>
        <w:adjustRightInd w:val="0"/>
        <w:spacing w:after="320"/>
        <w:ind w:left="720"/>
        <w:rPr>
          <w:rFonts w:ascii="Times" w:hAnsi="Times" w:cs="Times"/>
        </w:rPr>
      </w:pPr>
      <w:r w:rsidRPr="00EF4B5B">
        <w:rPr>
          <w:rFonts w:ascii="Times" w:hAnsi="Times" w:cs="Times"/>
        </w:rPr>
        <w:t>Student Core Values Statement  </w:t>
      </w:r>
      <w:r w:rsidRPr="00EF4B5B">
        <w:rPr>
          <w:rFonts w:ascii="Times New Roman" w:hAnsi="Times New Roman" w:cs="Times New Roman"/>
        </w:rPr>
        <w:t xml:space="preserve">Further to the Academic Dishonesty Policy, students should refer to the Student Core Values Statement, where values of respect, honesty, integrity, commitment, and responsibility have been identified as guiding principles towards one’s academic and professional careers. </w:t>
      </w:r>
      <w:r w:rsidRPr="00EF4B5B">
        <w:rPr>
          <w:rFonts w:ascii="Times" w:hAnsi="Times" w:cs="Times"/>
        </w:rPr>
        <w:t> </w:t>
      </w:r>
    </w:p>
    <w:p w14:paraId="100439CA" w14:textId="77777777" w:rsidR="00BE0101" w:rsidRPr="00EF4B5B" w:rsidRDefault="00C53816" w:rsidP="00BE0101">
      <w:pPr>
        <w:widowControl w:val="0"/>
        <w:tabs>
          <w:tab w:val="left" w:pos="220"/>
          <w:tab w:val="left" w:pos="720"/>
        </w:tabs>
        <w:autoSpaceDE w:val="0"/>
        <w:autoSpaceDN w:val="0"/>
        <w:adjustRightInd w:val="0"/>
        <w:spacing w:after="240"/>
        <w:rPr>
          <w:rFonts w:ascii="Times" w:hAnsi="Times" w:cs="Times"/>
        </w:rPr>
      </w:pPr>
      <w:r w:rsidRPr="00EF4B5B">
        <w:rPr>
          <w:rFonts w:ascii="Times" w:hAnsi="Times" w:cs="Times"/>
          <w:b/>
        </w:rPr>
        <w:t>Students with Disabilities</w:t>
      </w:r>
    </w:p>
    <w:p w14:paraId="0D29BD5F" w14:textId="77777777" w:rsidR="00630668" w:rsidRPr="00EF4B5B" w:rsidRDefault="00C53816" w:rsidP="00052984">
      <w:pPr>
        <w:widowControl w:val="0"/>
        <w:tabs>
          <w:tab w:val="left" w:pos="220"/>
          <w:tab w:val="left" w:pos="720"/>
        </w:tabs>
        <w:autoSpaceDE w:val="0"/>
        <w:autoSpaceDN w:val="0"/>
        <w:adjustRightInd w:val="0"/>
        <w:spacing w:after="240"/>
        <w:ind w:left="720" w:hanging="720"/>
        <w:rPr>
          <w:rFonts w:ascii="Times" w:hAnsi="Times" w:cs="Times"/>
        </w:rPr>
      </w:pPr>
      <w:r w:rsidRPr="00EF4B5B">
        <w:rPr>
          <w:rFonts w:ascii="Times" w:hAnsi="Times" w:cs="Times"/>
        </w:rPr>
        <w:t> </w:t>
      </w:r>
      <w:r w:rsidR="00052984">
        <w:rPr>
          <w:rFonts w:ascii="Times" w:hAnsi="Times" w:cs="Times"/>
        </w:rPr>
        <w:tab/>
      </w:r>
      <w:r w:rsidR="00052984">
        <w:rPr>
          <w:rFonts w:ascii="Times" w:hAnsi="Times" w:cs="Times"/>
        </w:rPr>
        <w:tab/>
      </w:r>
      <w:r w:rsidR="00C57A1B">
        <w:rPr>
          <w:rFonts w:ascii="Times New Roman" w:hAnsi="Times New Roman" w:cs="Times New Roman"/>
        </w:rPr>
        <w:t xml:space="preserve">If </w:t>
      </w:r>
      <w:r w:rsidRPr="00EF4B5B">
        <w:rPr>
          <w:rFonts w:ascii="Times New Roman" w:hAnsi="Times New Roman" w:cs="Times New Roman"/>
        </w:rPr>
        <w:t xml:space="preserve">you have a disability and need accommodations, please register with the Disability Resources and Educational Services (DRES) office or the National Center on Deafness (NCOD). The DRES office is located in Bayramian Hall, room 110 and can be </w:t>
      </w:r>
      <w:r w:rsidR="00BE0101" w:rsidRPr="00EF4B5B">
        <w:rPr>
          <w:rFonts w:ascii="Times New Roman" w:hAnsi="Times New Roman" w:cs="Times New Roman"/>
        </w:rPr>
        <w:t xml:space="preserve">reached at (818) 677-2684.  Please see me if you have any questions or issues about </w:t>
      </w:r>
      <w:r w:rsidR="00D17A9D" w:rsidRPr="00EF4B5B">
        <w:rPr>
          <w:rFonts w:ascii="Times New Roman" w:hAnsi="Times New Roman" w:cs="Times New Roman"/>
        </w:rPr>
        <w:t>disability and the need to accommodation.</w:t>
      </w:r>
    </w:p>
    <w:p w14:paraId="1552A7D4" w14:textId="77777777" w:rsidR="00BE0101" w:rsidRPr="00EF4B5B" w:rsidRDefault="00BE0101" w:rsidP="00D17A9D">
      <w:pPr>
        <w:pStyle w:val="ListParagraph"/>
        <w:widowControl w:val="0"/>
        <w:tabs>
          <w:tab w:val="left" w:pos="220"/>
          <w:tab w:val="left" w:pos="720"/>
        </w:tabs>
        <w:autoSpaceDE w:val="0"/>
        <w:autoSpaceDN w:val="0"/>
        <w:adjustRightInd w:val="0"/>
        <w:spacing w:after="320"/>
        <w:rPr>
          <w:rFonts w:ascii="Times New Roman" w:hAnsi="Times New Roman" w:cs="Times New Roman"/>
        </w:rPr>
      </w:pPr>
      <w:r w:rsidRPr="00EF4B5B">
        <w:rPr>
          <w:rFonts w:ascii="Times New Roman" w:hAnsi="Times New Roman" w:cs="Times New Roman"/>
        </w:rPr>
        <w:t xml:space="preserve">  </w:t>
      </w:r>
    </w:p>
    <w:p w14:paraId="1EFD19FA" w14:textId="77777777" w:rsidR="00BE0101" w:rsidRPr="00EF4B5B" w:rsidRDefault="00BE0101" w:rsidP="00C53816">
      <w:pPr>
        <w:widowControl w:val="0"/>
        <w:autoSpaceDE w:val="0"/>
        <w:autoSpaceDN w:val="0"/>
        <w:adjustRightInd w:val="0"/>
        <w:spacing w:after="240"/>
        <w:rPr>
          <w:rFonts w:ascii="Times" w:hAnsi="Times" w:cs="Times"/>
        </w:rPr>
      </w:pPr>
    </w:p>
    <w:p w14:paraId="6EDA5ADE" w14:textId="77777777" w:rsidR="002D24E6" w:rsidRPr="00053F16" w:rsidRDefault="002D24E6">
      <w:pPr>
        <w:rPr>
          <w:sz w:val="28"/>
          <w:szCs w:val="28"/>
        </w:rPr>
      </w:pPr>
    </w:p>
    <w:sectPr w:rsidR="002D24E6" w:rsidRPr="00053F16" w:rsidSect="006C19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F842C6"/>
    <w:multiLevelType w:val="hybridMultilevel"/>
    <w:tmpl w:val="E9C2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34922"/>
    <w:multiLevelType w:val="hybridMultilevel"/>
    <w:tmpl w:val="DF00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16"/>
    <w:rsid w:val="00052984"/>
    <w:rsid w:val="00053F16"/>
    <w:rsid w:val="00054F01"/>
    <w:rsid w:val="00066A6C"/>
    <w:rsid w:val="002A7261"/>
    <w:rsid w:val="002D1601"/>
    <w:rsid w:val="002D24E6"/>
    <w:rsid w:val="00603626"/>
    <w:rsid w:val="00630668"/>
    <w:rsid w:val="006C19D9"/>
    <w:rsid w:val="006E0BF1"/>
    <w:rsid w:val="00823B64"/>
    <w:rsid w:val="009D64B4"/>
    <w:rsid w:val="00A12E72"/>
    <w:rsid w:val="00AC6D3A"/>
    <w:rsid w:val="00BB2AC0"/>
    <w:rsid w:val="00BE0101"/>
    <w:rsid w:val="00C53816"/>
    <w:rsid w:val="00C57A1B"/>
    <w:rsid w:val="00D17A9D"/>
    <w:rsid w:val="00EA4E6F"/>
    <w:rsid w:val="00EF4B5B"/>
    <w:rsid w:val="00EF5222"/>
    <w:rsid w:val="00F04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79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816"/>
    <w:rPr>
      <w:rFonts w:ascii="Lucida Grande" w:hAnsi="Lucida Grande" w:cs="Lucida Grande"/>
      <w:sz w:val="18"/>
      <w:szCs w:val="18"/>
    </w:rPr>
  </w:style>
  <w:style w:type="paragraph" w:styleId="ListParagraph">
    <w:name w:val="List Paragraph"/>
    <w:basedOn w:val="Normal"/>
    <w:uiPriority w:val="34"/>
    <w:qFormat/>
    <w:rsid w:val="00BE01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816"/>
    <w:rPr>
      <w:rFonts w:ascii="Lucida Grande" w:hAnsi="Lucida Grande" w:cs="Lucida Grande"/>
      <w:sz w:val="18"/>
      <w:szCs w:val="18"/>
    </w:rPr>
  </w:style>
  <w:style w:type="paragraph" w:styleId="ListParagraph">
    <w:name w:val="List Paragraph"/>
    <w:basedOn w:val="Normal"/>
    <w:uiPriority w:val="34"/>
    <w:qFormat/>
    <w:rsid w:val="00BE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B229-7314-7D48-860B-8C0F99A6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659</Words>
  <Characters>3757</Characters>
  <Application>Microsoft Macintosh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Jennings</dc:creator>
  <cp:keywords/>
  <dc:description/>
  <cp:lastModifiedBy>William Jennings</cp:lastModifiedBy>
  <cp:revision>19</cp:revision>
  <cp:lastPrinted>2015-12-20T20:18:00Z</cp:lastPrinted>
  <dcterms:created xsi:type="dcterms:W3CDTF">2015-12-20T19:39:00Z</dcterms:created>
  <dcterms:modified xsi:type="dcterms:W3CDTF">2016-01-31T21:22:00Z</dcterms:modified>
</cp:coreProperties>
</file>